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F59B" w14:textId="53BE3521" w:rsidR="00F95504" w:rsidRPr="00F95504" w:rsidRDefault="00F95504" w:rsidP="00F95504">
      <w:pPr>
        <w:ind w:left="360" w:hanging="360"/>
        <w:jc w:val="center"/>
        <w:rPr>
          <w:b/>
          <w:bCs/>
        </w:rPr>
      </w:pPr>
      <w:r w:rsidRPr="00F95504">
        <w:rPr>
          <w:b/>
          <w:bCs/>
        </w:rPr>
        <w:t xml:space="preserve">Příspěvek na pobytové a cestovní náklady ve výzvě </w:t>
      </w:r>
      <w:r w:rsidR="00D475EB">
        <w:rPr>
          <w:b/>
          <w:bCs/>
        </w:rPr>
        <w:t xml:space="preserve">2020, </w:t>
      </w:r>
      <w:r w:rsidRPr="00F95504">
        <w:rPr>
          <w:b/>
          <w:bCs/>
        </w:rPr>
        <w:t>202</w:t>
      </w:r>
      <w:r w:rsidR="00B250D5">
        <w:rPr>
          <w:b/>
          <w:bCs/>
        </w:rPr>
        <w:t>1, 2022</w:t>
      </w:r>
      <w:r w:rsidRPr="00F95504">
        <w:rPr>
          <w:b/>
          <w:bCs/>
        </w:rPr>
        <w:t xml:space="preserve"> a 2023</w:t>
      </w:r>
    </w:p>
    <w:p w14:paraId="617EB7CE" w14:textId="77777777" w:rsidR="00F95504" w:rsidRPr="00F95504" w:rsidRDefault="00F95504" w:rsidP="00F95504">
      <w:pPr>
        <w:pStyle w:val="Odstavecseseznamem"/>
        <w:ind w:left="360"/>
        <w:jc w:val="both"/>
      </w:pPr>
    </w:p>
    <w:p w14:paraId="67CA0931" w14:textId="7EB42F12" w:rsidR="00F95504" w:rsidRDefault="00F95504" w:rsidP="00F95504">
      <w:pPr>
        <w:pStyle w:val="Odstavecseseznamem"/>
        <w:numPr>
          <w:ilvl w:val="0"/>
          <w:numId w:val="1"/>
        </w:numPr>
        <w:jc w:val="both"/>
      </w:pPr>
      <w:r w:rsidRPr="00F95504">
        <w:rPr>
          <w:b/>
          <w:bCs/>
        </w:rPr>
        <w:t>Příspěvek na pobytové náklady</w:t>
      </w:r>
      <w:r>
        <w:t xml:space="preserve"> ve výši n</w:t>
      </w:r>
      <w:r w:rsidRPr="009A36DB">
        <w:t>ásobk</w:t>
      </w:r>
      <w:r>
        <w:t>u</w:t>
      </w:r>
      <w:r w:rsidRPr="009A36DB">
        <w:t xml:space="preserve"> denní sazby</w:t>
      </w:r>
      <w:r>
        <w:t xml:space="preserve"> pro danou zemi a počtu dnů výukového pobytu/školení </w:t>
      </w:r>
      <w:r w:rsidRPr="00E33066">
        <w:t>(viz „Délka pobytu“)</w:t>
      </w:r>
      <w:r>
        <w:t xml:space="preserve">: </w:t>
      </w:r>
    </w:p>
    <w:p w14:paraId="4CCF925D" w14:textId="77777777" w:rsidR="00F95504" w:rsidRDefault="00F95504" w:rsidP="00F95504">
      <w:pPr>
        <w:pStyle w:val="Odstavecseseznamem"/>
        <w:ind w:left="708"/>
        <w:jc w:val="both"/>
      </w:pPr>
      <w:r>
        <w:t>Dánsko, Finsko, Island, Irsko, Lichtenštejnsko, Lucembursko, Norsko, Švédsko</w:t>
      </w:r>
      <w:r>
        <w:br/>
        <w:t>Partnerské země regionu 14 (Faerské ostrovy, Švýcarsko, Spojené království):</w:t>
      </w:r>
    </w:p>
    <w:p w14:paraId="522ED366" w14:textId="77777777" w:rsidR="00F95504" w:rsidRDefault="00F95504" w:rsidP="00F95504">
      <w:pPr>
        <w:pStyle w:val="Odstavecseseznamem"/>
        <w:ind w:left="708"/>
        <w:jc w:val="both"/>
      </w:pPr>
    </w:p>
    <w:p w14:paraId="6970D32F" w14:textId="77777777" w:rsidR="00F95504" w:rsidRDefault="00F95504" w:rsidP="00F95504">
      <w:pPr>
        <w:pStyle w:val="Odstavecseseznamem"/>
        <w:ind w:left="708"/>
        <w:jc w:val="both"/>
      </w:pPr>
      <w:r>
        <w:t>Do 14. dne aktivity 153 euro/den</w:t>
      </w:r>
      <w:r>
        <w:tab/>
        <w:t>od 15. do 60. dne aktivity 107,1 euro/den</w:t>
      </w:r>
    </w:p>
    <w:p w14:paraId="286297D4" w14:textId="77777777" w:rsidR="00F95504" w:rsidRDefault="00F95504" w:rsidP="00F95504">
      <w:pPr>
        <w:pStyle w:val="Odstavecseseznamem"/>
        <w:ind w:left="708"/>
        <w:jc w:val="both"/>
      </w:pPr>
    </w:p>
    <w:p w14:paraId="69676D1D" w14:textId="77777777" w:rsidR="00F95504" w:rsidRDefault="00F95504" w:rsidP="00F95504">
      <w:pPr>
        <w:pStyle w:val="Odstavecseseznamem"/>
        <w:ind w:left="708"/>
        <w:jc w:val="both"/>
      </w:pPr>
    </w:p>
    <w:p w14:paraId="3FD1EE37" w14:textId="77777777" w:rsidR="00F95504" w:rsidRDefault="00F95504" w:rsidP="00F95504">
      <w:pPr>
        <w:pStyle w:val="Odstavecseseznamem"/>
        <w:ind w:left="708"/>
        <w:jc w:val="both"/>
      </w:pPr>
      <w:r>
        <w:t>Belgie, Francie, Itálie, Kypr, Malta, Německo, Portugalsko, Rakousko, Řeko, Španělsko</w:t>
      </w:r>
    </w:p>
    <w:p w14:paraId="73AC9768" w14:textId="77777777" w:rsidR="00F95504" w:rsidRDefault="00F95504" w:rsidP="00F95504">
      <w:pPr>
        <w:pStyle w:val="Odstavecseseznamem"/>
        <w:ind w:left="708"/>
        <w:jc w:val="both"/>
      </w:pPr>
      <w:r>
        <w:t>Partnerské země z regionu 13 (Andorra, Monako, San Marino, Vatikánský městský stát):</w:t>
      </w:r>
    </w:p>
    <w:p w14:paraId="3F397268" w14:textId="77777777" w:rsidR="00F95504" w:rsidRDefault="00F95504" w:rsidP="00F95504">
      <w:pPr>
        <w:pStyle w:val="Odstavecseseznamem"/>
        <w:ind w:left="708"/>
        <w:jc w:val="both"/>
      </w:pPr>
    </w:p>
    <w:p w14:paraId="19E6E2EA" w14:textId="77777777" w:rsidR="00F95504" w:rsidRDefault="00F95504" w:rsidP="00F95504">
      <w:pPr>
        <w:pStyle w:val="Odstavecseseznamem"/>
        <w:ind w:left="708"/>
        <w:jc w:val="both"/>
      </w:pPr>
      <w:r>
        <w:t>Do 14. dne aktivity 136 euro/den</w:t>
      </w:r>
      <w:r>
        <w:tab/>
        <w:t>od 15. do 60. dne aktivity 95,2 euro/den</w:t>
      </w:r>
    </w:p>
    <w:p w14:paraId="499BEA66" w14:textId="77777777" w:rsidR="00F95504" w:rsidRDefault="00F95504" w:rsidP="00F95504">
      <w:pPr>
        <w:pStyle w:val="Odstavecseseznamem"/>
        <w:ind w:left="708"/>
        <w:jc w:val="both"/>
      </w:pPr>
    </w:p>
    <w:p w14:paraId="7D7C1827" w14:textId="77777777" w:rsidR="00F95504" w:rsidRDefault="00F95504" w:rsidP="00F95504">
      <w:pPr>
        <w:pStyle w:val="Odstavecseseznamem"/>
        <w:ind w:left="708"/>
        <w:jc w:val="both"/>
      </w:pPr>
    </w:p>
    <w:p w14:paraId="1CB78CDA" w14:textId="77777777" w:rsidR="00F95504" w:rsidRDefault="00F95504" w:rsidP="00F95504">
      <w:pPr>
        <w:pStyle w:val="Odstavecseseznamem"/>
        <w:ind w:left="708"/>
        <w:jc w:val="both"/>
      </w:pPr>
      <w:r>
        <w:t>Bulharsko, Chorvatsko, Estonsko, Maďarsko, Lotyšsko, Litva, Polsko, Rumunsko, Srbsko, Slovinsko, Slovensko, Severní Makedonie, Turecko:</w:t>
      </w:r>
    </w:p>
    <w:p w14:paraId="48A34443" w14:textId="77777777" w:rsidR="00F95504" w:rsidRDefault="00F95504" w:rsidP="00F95504">
      <w:pPr>
        <w:pStyle w:val="Odstavecseseznamem"/>
        <w:ind w:left="708"/>
        <w:jc w:val="both"/>
      </w:pPr>
    </w:p>
    <w:p w14:paraId="3A7E999A" w14:textId="77777777" w:rsidR="00F95504" w:rsidRDefault="00F95504" w:rsidP="00F95504">
      <w:pPr>
        <w:pStyle w:val="Odstavecseseznamem"/>
        <w:ind w:left="708"/>
        <w:jc w:val="both"/>
      </w:pPr>
      <w:r>
        <w:t>Do 14. dne aktivity 119 euro/den</w:t>
      </w:r>
      <w:r>
        <w:tab/>
        <w:t>od 15. do 60. dne aktivity 83,3 euro/den</w:t>
      </w:r>
    </w:p>
    <w:p w14:paraId="25D78BED" w14:textId="77777777" w:rsidR="00F95504" w:rsidRDefault="00F95504" w:rsidP="00F95504">
      <w:pPr>
        <w:pStyle w:val="Odstavecseseznamem"/>
        <w:ind w:left="708"/>
        <w:jc w:val="both"/>
      </w:pPr>
    </w:p>
    <w:p w14:paraId="591FDAEA" w14:textId="77777777" w:rsidR="00F95504" w:rsidRDefault="00F95504" w:rsidP="00F95504">
      <w:pPr>
        <w:pStyle w:val="Odstavecseseznamem"/>
        <w:ind w:left="708"/>
        <w:jc w:val="both"/>
      </w:pPr>
    </w:p>
    <w:p w14:paraId="361E185A" w14:textId="77777777" w:rsidR="00F95504" w:rsidRDefault="00F95504" w:rsidP="00F95504">
      <w:pPr>
        <w:pStyle w:val="Odstavecseseznamem"/>
        <w:ind w:left="708"/>
        <w:jc w:val="both"/>
      </w:pPr>
      <w:r>
        <w:t>Partnerské země z regionu 1-12</w:t>
      </w:r>
    </w:p>
    <w:p w14:paraId="3B990A44" w14:textId="77777777" w:rsidR="00F95504" w:rsidRDefault="00F95504" w:rsidP="00F95504">
      <w:pPr>
        <w:pStyle w:val="Odstavecseseznamem"/>
        <w:ind w:left="708"/>
        <w:jc w:val="both"/>
      </w:pPr>
      <w:r>
        <w:t>Afghánistán, Albánie, Alžírsko, Angola, Antigua a Barbuda, Argentina, Arménie, Austrálie, Ázerbájdžán, Bahamy, Bahrajn, Bangladéš, Barbados, Belize, Benin. Bělorusko, Bhútán, Bolívie, Bosna a Hercegovina, Botswana, Brazílie, Brunej, Burkina Faso, Burundi, Cookovy ostrovy, Čad, Černá Hora, Čína, Dominika, Dominikánská republika, Demokratická republika Kongo, Demokratická republika Východní Timor, Džibutsko, Egypt, Ekvádor, Eritrea, Etiopie, Federativní státy Mikronésie, Fidži, Filipíny, Gabon, Gambie, Ghana, Grenada, Gruzie, Guatemala, Guinea, Guinea-Bissau, Guyana, Haiti, Hongkong, Honduras, Chile, Indie, Indonésie, Irák, Irán, Izrael, Jamajka, Japonsko, Jemen, Jižní Afrika, Jižní Súdán, Jordánsko, Kambodže, Kamerun, Kanada, Kapverdy, Katar, Kazachstán, Keňa, Kiribati, Kolumbie, Komory, Korejská lidově demokratická republika, Korejská republika, Kosovo, Kostarika, Kuba, Kuvajt, Kyrgyzstán, Laos, Lesotho, Libanon, Libérie, Libye, Macao, Madagaskar, Malajsie, Malawi, Maledivy, Mali, Maroko, Marshallovy ostrovy, Mauricius, Mauritánie, Mexiko, Moldavsko, Mongolsko, Mosambik, Myanmar, Namibie, Nauru, Nepál, Niger, Nigérie, Nikaragua, Niue, Nový Zéland, Omán, Pákistán, Palau, Palestina, Panama, Papua-Nová Guinea, Paraguay, Peru, Republika Kongo, Republika Pobřeží slonoviny, Rovníková Guinea, Rwanda, Salvador, samo, Saúdská Arábie, Senegal, Seychely, Sierra Leone, Somálsko, Spojené arabské emiráty, Spojené státy americké, Středoafrická republika, Surinam, Súdán, Svatá Lucie, Svatý Kryštof a Nevis, Svatý Tomáš a Princův ostrov, Svatý Vincenc a Grenadiny, Svazijsko, Sýrie, Šalamounovy ostrovy, Šrí Lanka, Tádžikistán, Tanzanie, Thajsko, Tchaj-wan, Tonga, Trinidad a Tobago, Tunisko, Turkmenistán, Tuvalu, Uganda, Uruguay, Území Ukrajiny uznané mezinárodním právem, Území Ruska uznané mezinárodním právem, Uzbekistán, Vanuatu, Venezuela, Vietnam, Zambie, Zimbabwe:</w:t>
      </w:r>
    </w:p>
    <w:p w14:paraId="792B96CF" w14:textId="77777777" w:rsidR="00F95504" w:rsidRDefault="00F95504" w:rsidP="00F95504">
      <w:pPr>
        <w:pStyle w:val="Odstavecseseznamem"/>
        <w:ind w:left="708"/>
        <w:jc w:val="both"/>
      </w:pPr>
    </w:p>
    <w:p w14:paraId="184587AD" w14:textId="77777777" w:rsidR="00F95504" w:rsidRDefault="00F95504" w:rsidP="00F95504">
      <w:pPr>
        <w:pStyle w:val="Odstavecseseznamem"/>
        <w:ind w:left="708"/>
        <w:jc w:val="both"/>
      </w:pPr>
      <w:r>
        <w:t>Do 14. dne aktivity 180 euro/den</w:t>
      </w:r>
      <w:r>
        <w:tab/>
        <w:t>od 15. do 60. dne aktivity 126 euro/den</w:t>
      </w:r>
    </w:p>
    <w:p w14:paraId="3E72B0B8" w14:textId="77777777" w:rsidR="00F95504" w:rsidRDefault="00F95504" w:rsidP="00F95504">
      <w:pPr>
        <w:pStyle w:val="Odstavecseseznamem"/>
        <w:ind w:left="708"/>
        <w:jc w:val="both"/>
      </w:pPr>
    </w:p>
    <w:p w14:paraId="7C14202B" w14:textId="0CF6FF54" w:rsidR="00F95504" w:rsidRDefault="00F95504" w:rsidP="00F95504">
      <w:pPr>
        <w:pStyle w:val="Odstavecseseznamem"/>
        <w:numPr>
          <w:ilvl w:val="0"/>
          <w:numId w:val="1"/>
        </w:numPr>
        <w:jc w:val="both"/>
      </w:pPr>
      <w:r w:rsidRPr="00F95504">
        <w:rPr>
          <w:b/>
          <w:bCs/>
        </w:rPr>
        <w:t>Příspěvek na cestovní výdaje</w:t>
      </w:r>
      <w:r>
        <w:t xml:space="preserve"> podle pásma vzdálenosti dle kalkulátoru EK (</w:t>
      </w:r>
      <w:hyperlink r:id="rId5" w:history="1">
        <w:r w:rsidRPr="003D7725">
          <w:rPr>
            <w:rStyle w:val="Hypertextovodkaz"/>
          </w:rPr>
          <w:t>https://erasmus-plus.ec.europa.eu/resources-and-tools/distance-calculator</w:t>
        </w:r>
      </w:hyperlink>
      <w:r>
        <w:t>) s použitím sazby dle Příručky programu Erasmus+:</w:t>
      </w:r>
    </w:p>
    <w:p w14:paraId="2B22FAD2" w14:textId="77777777" w:rsidR="00F95504" w:rsidRDefault="00F95504" w:rsidP="00F95504">
      <w:pPr>
        <w:pStyle w:val="Odstavecseseznamem"/>
        <w:numPr>
          <w:ilvl w:val="1"/>
          <w:numId w:val="1"/>
        </w:numPr>
        <w:jc w:val="both"/>
      </w:pPr>
      <w:r>
        <w:t xml:space="preserve">10–99 km: </w:t>
      </w:r>
      <w:r>
        <w:tab/>
      </w:r>
      <w:r>
        <w:tab/>
        <w:t>23 EUR</w:t>
      </w:r>
    </w:p>
    <w:p w14:paraId="77FD2506" w14:textId="77777777" w:rsidR="00F95504" w:rsidRDefault="00F95504" w:rsidP="00F95504">
      <w:pPr>
        <w:pStyle w:val="Odstavecseseznamem"/>
        <w:numPr>
          <w:ilvl w:val="1"/>
          <w:numId w:val="1"/>
        </w:numPr>
        <w:jc w:val="both"/>
      </w:pPr>
      <w:r>
        <w:t xml:space="preserve">100–499 km: </w:t>
      </w:r>
      <w:r>
        <w:tab/>
        <w:t>180 EUR (210 EUR v případě použití ekologické dopravy)</w:t>
      </w:r>
    </w:p>
    <w:p w14:paraId="4582561C" w14:textId="77777777" w:rsidR="00F95504" w:rsidRDefault="00F95504" w:rsidP="00F95504">
      <w:pPr>
        <w:pStyle w:val="Odstavecseseznamem"/>
        <w:numPr>
          <w:ilvl w:val="1"/>
          <w:numId w:val="1"/>
        </w:numPr>
        <w:jc w:val="both"/>
      </w:pPr>
      <w:r>
        <w:t xml:space="preserve">500–1999 km: </w:t>
      </w:r>
      <w:r>
        <w:tab/>
        <w:t>275 EUR (320 EUR v případě použití ekologické dopravy)</w:t>
      </w:r>
    </w:p>
    <w:p w14:paraId="342E3E9F" w14:textId="77777777" w:rsidR="00F95504" w:rsidRDefault="00F95504" w:rsidP="00F95504">
      <w:pPr>
        <w:pStyle w:val="Odstavecseseznamem"/>
        <w:numPr>
          <w:ilvl w:val="1"/>
          <w:numId w:val="1"/>
        </w:numPr>
        <w:jc w:val="both"/>
      </w:pPr>
      <w:r>
        <w:t xml:space="preserve">2000–2999 km: </w:t>
      </w:r>
      <w:r>
        <w:tab/>
        <w:t>360 EUR (410 EUR v případě použití ekologické dopravy)</w:t>
      </w:r>
    </w:p>
    <w:p w14:paraId="6D253A6B" w14:textId="77777777" w:rsidR="00F95504" w:rsidRDefault="00F95504" w:rsidP="00F95504">
      <w:pPr>
        <w:pStyle w:val="Odstavecseseznamem"/>
        <w:numPr>
          <w:ilvl w:val="1"/>
          <w:numId w:val="1"/>
        </w:numPr>
        <w:jc w:val="both"/>
      </w:pPr>
      <w:r>
        <w:t xml:space="preserve">3000–3999 km: </w:t>
      </w:r>
      <w:r>
        <w:tab/>
        <w:t>530 EUR (610 EUR v případě použití ekologické dopravy)</w:t>
      </w:r>
    </w:p>
    <w:p w14:paraId="483F00D9" w14:textId="77777777" w:rsidR="00F95504" w:rsidRDefault="00F95504" w:rsidP="00F95504">
      <w:pPr>
        <w:pStyle w:val="Odstavecseseznamem"/>
        <w:numPr>
          <w:ilvl w:val="1"/>
          <w:numId w:val="1"/>
        </w:numPr>
        <w:jc w:val="both"/>
      </w:pPr>
      <w:r>
        <w:t xml:space="preserve">4000–7999 km: </w:t>
      </w:r>
      <w:r>
        <w:tab/>
        <w:t>820 EUR</w:t>
      </w:r>
    </w:p>
    <w:p w14:paraId="341066EA" w14:textId="77777777" w:rsidR="00F95504" w:rsidRDefault="00F95504" w:rsidP="00F95504">
      <w:pPr>
        <w:pStyle w:val="Odstavecseseznamem"/>
        <w:numPr>
          <w:ilvl w:val="1"/>
          <w:numId w:val="1"/>
        </w:numPr>
        <w:jc w:val="both"/>
      </w:pPr>
      <w:r>
        <w:t xml:space="preserve">8000 km a více: </w:t>
      </w:r>
      <w:r>
        <w:tab/>
        <w:t>1500 EUR</w:t>
      </w:r>
    </w:p>
    <w:p w14:paraId="3F6FC089" w14:textId="77777777" w:rsidR="001E6432" w:rsidRDefault="001E6432"/>
    <w:sectPr w:rsidR="001E6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7255"/>
    <w:multiLevelType w:val="hybridMultilevel"/>
    <w:tmpl w:val="03589C2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95088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04"/>
    <w:rsid w:val="001E6432"/>
    <w:rsid w:val="003C5403"/>
    <w:rsid w:val="00B250D5"/>
    <w:rsid w:val="00C81B3B"/>
    <w:rsid w:val="00D475EB"/>
    <w:rsid w:val="00F95504"/>
    <w:rsid w:val="00FB1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FA76"/>
  <w15:chartTrackingRefBased/>
  <w15:docId w15:val="{3CFA84B4-3C0E-4E18-8B31-7684C058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55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5504"/>
    <w:rPr>
      <w:color w:val="0563C1" w:themeColor="hyperlink"/>
      <w:u w:val="single"/>
    </w:rPr>
  </w:style>
  <w:style w:type="paragraph" w:styleId="Odstavecseseznamem">
    <w:name w:val="List Paragraph"/>
    <w:basedOn w:val="Normln"/>
    <w:uiPriority w:val="34"/>
    <w:qFormat/>
    <w:rsid w:val="00F95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asmus-plus.ec.europa.eu/resources-and-tools/distanc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3012</Characters>
  <Application>Microsoft Office Word</Application>
  <DocSecurity>0</DocSecurity>
  <Lines>25</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Kralova Jitka</dc:creator>
  <cp:keywords/>
  <dc:description/>
  <cp:lastModifiedBy>Kralova Jitka</cp:lastModifiedBy>
  <cp:revision>4</cp:revision>
  <dcterms:created xsi:type="dcterms:W3CDTF">2023-02-22T12:02:00Z</dcterms:created>
  <dcterms:modified xsi:type="dcterms:W3CDTF">2023-03-01T07:56:00Z</dcterms:modified>
</cp:coreProperties>
</file>